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CC769" w14:textId="29AC854A" w:rsidR="0096239A" w:rsidRPr="003C121D" w:rsidRDefault="00FB69A1" w:rsidP="0096239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TEK KULLANIMLIK BRONKOSKOP CİHAZI </w:t>
      </w:r>
      <w:r w:rsidR="0096239A" w:rsidRPr="003C121D">
        <w:rPr>
          <w:rFonts w:ascii="Times New Roman" w:hAnsi="Times New Roman" w:cs="Times New Roman"/>
          <w:b/>
          <w:bCs/>
          <w:sz w:val="24"/>
          <w:szCs w:val="24"/>
        </w:rPr>
        <w:t>TEKNİK ÖZELLİKLERİ</w:t>
      </w:r>
    </w:p>
    <w:p w14:paraId="104DD8DB" w14:textId="1CF23B01" w:rsidR="00965412" w:rsidRPr="003C121D" w:rsidRDefault="00C35C23" w:rsidP="003E3D3E">
      <w:pPr>
        <w:rPr>
          <w:rFonts w:ascii="Times New Roman" w:hAnsi="Times New Roman" w:cs="Times New Roman"/>
          <w:b/>
          <w:bCs/>
          <w:color w:val="3E3E3E"/>
          <w:spacing w:val="-5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E3E3E"/>
          <w:spacing w:val="-5"/>
          <w:sz w:val="24"/>
          <w:szCs w:val="24"/>
        </w:rPr>
        <w:t>1</w:t>
      </w:r>
      <w:r w:rsidR="00965412" w:rsidRPr="003C121D">
        <w:rPr>
          <w:rFonts w:ascii="Times New Roman" w:hAnsi="Times New Roman" w:cs="Times New Roman"/>
          <w:b/>
          <w:bCs/>
          <w:color w:val="3E3E3E"/>
          <w:spacing w:val="-5"/>
          <w:sz w:val="24"/>
          <w:szCs w:val="24"/>
        </w:rPr>
        <w:t>.</w:t>
      </w:r>
      <w:r w:rsidR="00FB69A1">
        <w:rPr>
          <w:rFonts w:ascii="Times New Roman" w:hAnsi="Times New Roman" w:cs="Times New Roman"/>
          <w:b/>
          <w:bCs/>
          <w:color w:val="3E3E3E"/>
          <w:spacing w:val="-5"/>
          <w:sz w:val="24"/>
          <w:szCs w:val="24"/>
        </w:rPr>
        <w:t xml:space="preserve">TEK KULLANIMLIK </w:t>
      </w:r>
      <w:r w:rsidR="00965412" w:rsidRPr="003C121D">
        <w:rPr>
          <w:rFonts w:ascii="Times New Roman" w:hAnsi="Times New Roman" w:cs="Times New Roman"/>
          <w:b/>
          <w:bCs/>
          <w:color w:val="3E3E3E"/>
          <w:spacing w:val="-5"/>
          <w:sz w:val="24"/>
          <w:szCs w:val="24"/>
        </w:rPr>
        <w:t xml:space="preserve">FLEXIBLE </w:t>
      </w:r>
      <w:proofErr w:type="gramStart"/>
      <w:r w:rsidR="00965412" w:rsidRPr="003C121D">
        <w:rPr>
          <w:rFonts w:ascii="Times New Roman" w:hAnsi="Times New Roman" w:cs="Times New Roman"/>
          <w:b/>
          <w:bCs/>
          <w:color w:val="3E3E3E"/>
          <w:spacing w:val="-5"/>
          <w:sz w:val="24"/>
          <w:szCs w:val="24"/>
        </w:rPr>
        <w:t>VİDEO</w:t>
      </w:r>
      <w:r w:rsidR="00FB69A1">
        <w:rPr>
          <w:rFonts w:ascii="Times New Roman" w:hAnsi="Times New Roman" w:cs="Times New Roman"/>
          <w:b/>
          <w:bCs/>
          <w:color w:val="3E3E3E"/>
          <w:spacing w:val="-5"/>
          <w:sz w:val="24"/>
          <w:szCs w:val="24"/>
        </w:rPr>
        <w:t xml:space="preserve"> </w:t>
      </w:r>
      <w:r w:rsidR="00965412" w:rsidRPr="003C121D">
        <w:rPr>
          <w:rFonts w:ascii="Times New Roman" w:hAnsi="Times New Roman" w:cs="Times New Roman"/>
          <w:b/>
          <w:bCs/>
          <w:color w:val="3E3E3E"/>
          <w:spacing w:val="-5"/>
          <w:sz w:val="24"/>
          <w:szCs w:val="24"/>
        </w:rPr>
        <w:t xml:space="preserve"> </w:t>
      </w:r>
      <w:r w:rsidR="00ED1326">
        <w:rPr>
          <w:rFonts w:ascii="Times New Roman" w:hAnsi="Times New Roman" w:cs="Times New Roman"/>
          <w:b/>
          <w:bCs/>
          <w:color w:val="3E3E3E"/>
          <w:spacing w:val="-5"/>
          <w:sz w:val="24"/>
          <w:szCs w:val="24"/>
        </w:rPr>
        <w:t>BRONKOSKOP</w:t>
      </w:r>
      <w:proofErr w:type="gramEnd"/>
    </w:p>
    <w:p w14:paraId="48FDB375" w14:textId="38F480BD" w:rsidR="00FB69A1" w:rsidRPr="0093713E" w:rsidRDefault="00FB69A1" w:rsidP="00FB69A1">
      <w:pPr>
        <w:spacing w:after="120"/>
        <w:ind w:left="3"/>
        <w:rPr>
          <w:rFonts w:ascii="Arial" w:hAnsi="Arial" w:cs="Arial"/>
        </w:rPr>
      </w:pPr>
      <w:bookmarkStart w:id="0" w:name="_Hlk176256137"/>
      <w:r>
        <w:rPr>
          <w:rFonts w:ascii="Arial" w:hAnsi="Arial" w:cs="Arial"/>
        </w:rPr>
        <w:t xml:space="preserve">1. </w:t>
      </w:r>
      <w:r w:rsidRPr="0093713E">
        <w:rPr>
          <w:rFonts w:ascii="Arial" w:hAnsi="Arial" w:cs="Arial"/>
        </w:rPr>
        <w:t xml:space="preserve">Bronkoskopi seti endotrakeal tüp yerleşimi, bronşiyal muayene, postüral drenaj sonrası </w:t>
      </w:r>
      <w:proofErr w:type="spellStart"/>
      <w:r w:rsidRPr="0093713E">
        <w:rPr>
          <w:rFonts w:ascii="Arial" w:hAnsi="Arial" w:cs="Arial"/>
        </w:rPr>
        <w:t>ekspektorasyon</w:t>
      </w:r>
      <w:proofErr w:type="spellEnd"/>
      <w:r w:rsidRPr="0093713E">
        <w:rPr>
          <w:rFonts w:ascii="Arial" w:hAnsi="Arial" w:cs="Arial"/>
        </w:rPr>
        <w:t xml:space="preserve">, biyopsi, </w:t>
      </w:r>
      <w:proofErr w:type="spellStart"/>
      <w:r w:rsidRPr="0093713E">
        <w:rPr>
          <w:rFonts w:ascii="Arial" w:hAnsi="Arial" w:cs="Arial"/>
        </w:rPr>
        <w:t>bron</w:t>
      </w:r>
      <w:r w:rsidR="00C35C23">
        <w:rPr>
          <w:rFonts w:ascii="Arial" w:hAnsi="Arial" w:cs="Arial"/>
        </w:rPr>
        <w:t>ş</w:t>
      </w:r>
      <w:r w:rsidRPr="0093713E">
        <w:rPr>
          <w:rFonts w:ascii="Arial" w:hAnsi="Arial" w:cs="Arial"/>
        </w:rPr>
        <w:t>alveolar</w:t>
      </w:r>
      <w:proofErr w:type="spellEnd"/>
      <w:r w:rsidRPr="0093713E">
        <w:rPr>
          <w:rFonts w:ascii="Arial" w:hAnsi="Arial" w:cs="Arial"/>
        </w:rPr>
        <w:t xml:space="preserve"> lavaj (BAL), zor entübasyon ve endoskopi eşliğinde trakeostomi uygulamaları için tasarlanmış olmalıdır.</w:t>
      </w:r>
    </w:p>
    <w:p w14:paraId="47DA7B8D" w14:textId="3F4CAD60" w:rsidR="00FB69A1" w:rsidRPr="0093713E" w:rsidRDefault="00FB69A1" w:rsidP="00FB69A1">
      <w:pPr>
        <w:spacing w:after="120"/>
        <w:ind w:left="3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93713E">
        <w:rPr>
          <w:rFonts w:ascii="Arial" w:hAnsi="Arial" w:cs="Arial"/>
        </w:rPr>
        <w:t xml:space="preserve">Bronkoskopi seti portatif </w:t>
      </w:r>
      <w:r>
        <w:rPr>
          <w:rFonts w:ascii="Arial" w:hAnsi="Arial" w:cs="Arial"/>
        </w:rPr>
        <w:t>olmalıdır.</w:t>
      </w:r>
      <w:r w:rsidRPr="009371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</w:t>
      </w:r>
      <w:r w:rsidRPr="0093713E">
        <w:rPr>
          <w:rFonts w:ascii="Arial" w:hAnsi="Arial" w:cs="Arial"/>
        </w:rPr>
        <w:t xml:space="preserve">n az </w:t>
      </w:r>
      <w:proofErr w:type="gramStart"/>
      <w:r w:rsidRPr="0093713E">
        <w:rPr>
          <w:rFonts w:ascii="Arial" w:hAnsi="Arial" w:cs="Arial"/>
        </w:rPr>
        <w:t>3.5</w:t>
      </w:r>
      <w:proofErr w:type="gramEnd"/>
      <w:r w:rsidRPr="0093713E">
        <w:rPr>
          <w:rFonts w:ascii="Arial" w:hAnsi="Arial" w:cs="Arial"/>
        </w:rPr>
        <w:t xml:space="preserve"> inç dokunmatik ekrana </w:t>
      </w:r>
      <w:r>
        <w:rPr>
          <w:rFonts w:ascii="Arial" w:hAnsi="Arial" w:cs="Arial"/>
        </w:rPr>
        <w:t>sahip olmalıdır</w:t>
      </w:r>
      <w:r w:rsidRPr="0093713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93713E">
        <w:rPr>
          <w:rFonts w:ascii="Arial" w:hAnsi="Arial" w:cs="Arial"/>
        </w:rPr>
        <w:t>13,</w:t>
      </w:r>
      <w:proofErr w:type="gramStart"/>
      <w:r>
        <w:rPr>
          <w:rFonts w:ascii="Arial" w:hAnsi="Arial" w:cs="Arial"/>
        </w:rPr>
        <w:t>3</w:t>
      </w:r>
      <w:r w:rsidRPr="0093713E">
        <w:rPr>
          <w:rFonts w:ascii="Arial" w:hAnsi="Arial" w:cs="Arial"/>
        </w:rPr>
        <w:t xml:space="preserve">  inç</w:t>
      </w:r>
      <w:proofErr w:type="gramEnd"/>
      <w:r w:rsidRPr="009371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aynı marka kablosuz </w:t>
      </w:r>
      <w:r w:rsidRPr="0093713E">
        <w:rPr>
          <w:rFonts w:ascii="Arial" w:hAnsi="Arial" w:cs="Arial"/>
        </w:rPr>
        <w:t>monitör</w:t>
      </w:r>
      <w:r w:rsidR="00C35C23">
        <w:rPr>
          <w:rFonts w:ascii="Arial" w:hAnsi="Arial" w:cs="Arial"/>
        </w:rPr>
        <w:t xml:space="preserve"> ile</w:t>
      </w:r>
      <w:r>
        <w:rPr>
          <w:rFonts w:ascii="Arial" w:hAnsi="Arial" w:cs="Arial"/>
        </w:rPr>
        <w:t xml:space="preserve"> beraber verilmelidir.</w:t>
      </w:r>
    </w:p>
    <w:p w14:paraId="23C2A737" w14:textId="77777777" w:rsidR="00FB69A1" w:rsidRPr="0093713E" w:rsidRDefault="00FB69A1" w:rsidP="00FB69A1">
      <w:pPr>
        <w:spacing w:after="120"/>
        <w:ind w:left="3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93713E">
        <w:rPr>
          <w:rFonts w:ascii="Arial" w:hAnsi="Arial" w:cs="Arial"/>
        </w:rPr>
        <w:t xml:space="preserve">Bronkoskopi seti hem kablosuz bağlantıyı (maksimum 20m) hem de kablo bağlantısı sağlıyor </w:t>
      </w:r>
      <w:proofErr w:type="gramStart"/>
      <w:r w:rsidRPr="0093713E">
        <w:rPr>
          <w:rFonts w:ascii="Arial" w:hAnsi="Arial" w:cs="Arial"/>
        </w:rPr>
        <w:t>olmalıdır .</w:t>
      </w:r>
      <w:proofErr w:type="gramEnd"/>
    </w:p>
    <w:p w14:paraId="7D95BE65" w14:textId="77777777" w:rsidR="00FB69A1" w:rsidRPr="0093713E" w:rsidRDefault="00FB69A1" w:rsidP="00FB69A1">
      <w:pPr>
        <w:spacing w:after="120"/>
        <w:ind w:left="3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Pr="0093713E">
        <w:rPr>
          <w:rFonts w:ascii="Arial" w:hAnsi="Arial" w:cs="Arial"/>
        </w:rPr>
        <w:t xml:space="preserve">Bronkoskopi, CMOS teknolojili kamera ile 2 LED lambaya sahip olmalıdır, aydınlatma ≥6000lux </w:t>
      </w:r>
      <w:r w:rsidRPr="0093713E">
        <w:rPr>
          <w:rFonts w:ascii="Arial" w:eastAsia="MS Gothic" w:hAnsi="Arial" w:cs="Arial"/>
        </w:rPr>
        <w:t>，</w:t>
      </w:r>
      <w:r w:rsidRPr="0093713E">
        <w:rPr>
          <w:rFonts w:ascii="Arial" w:hAnsi="Arial" w:cs="Arial"/>
        </w:rPr>
        <w:t xml:space="preserve"> görüş yönü 0 ° olmalıdır.</w:t>
      </w:r>
    </w:p>
    <w:p w14:paraId="74B62B97" w14:textId="77777777" w:rsidR="00FB69A1" w:rsidRPr="0093713E" w:rsidRDefault="00FB69A1" w:rsidP="00FB69A1">
      <w:pPr>
        <w:spacing w:after="120"/>
        <w:ind w:left="3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Pr="0093713E">
        <w:rPr>
          <w:rFonts w:ascii="Arial" w:hAnsi="Arial" w:cs="Arial"/>
        </w:rPr>
        <w:t xml:space="preserve">Üst fleksiyon derecesi ≥210° </w:t>
      </w:r>
      <w:r w:rsidRPr="0093713E">
        <w:rPr>
          <w:rFonts w:ascii="Arial" w:eastAsia="MS Gothic" w:hAnsi="Arial" w:cs="Arial"/>
        </w:rPr>
        <w:t>，</w:t>
      </w:r>
      <w:r w:rsidRPr="0093713E">
        <w:rPr>
          <w:rFonts w:ascii="Arial" w:hAnsi="Arial" w:cs="Arial"/>
        </w:rPr>
        <w:t xml:space="preserve"> alt fleksiyon derecesi≥180° olmalıdır.</w:t>
      </w:r>
    </w:p>
    <w:p w14:paraId="0BB32649" w14:textId="32DC6B46" w:rsidR="00FB69A1" w:rsidRPr="0093713E" w:rsidRDefault="00FB69A1" w:rsidP="00FB69A1">
      <w:pPr>
        <w:spacing w:after="120"/>
        <w:ind w:left="3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Pr="0093713E">
        <w:rPr>
          <w:rFonts w:ascii="Arial" w:hAnsi="Arial" w:cs="Arial"/>
        </w:rPr>
        <w:t>Bronkoskopi çapı OD/ID 5.8/3.0</w:t>
      </w:r>
      <w:r w:rsidR="00C35C23">
        <w:rPr>
          <w:rFonts w:ascii="Arial" w:hAnsi="Arial" w:cs="Arial"/>
        </w:rPr>
        <w:t xml:space="preserve"> </w:t>
      </w:r>
      <w:r w:rsidRPr="0093713E">
        <w:rPr>
          <w:rFonts w:ascii="Arial" w:hAnsi="Arial" w:cs="Arial"/>
        </w:rPr>
        <w:t>mm, 5.5/2.6</w:t>
      </w:r>
      <w:r w:rsidR="00C35C23">
        <w:rPr>
          <w:rFonts w:ascii="Arial" w:hAnsi="Arial" w:cs="Arial"/>
        </w:rPr>
        <w:t xml:space="preserve"> </w:t>
      </w:r>
      <w:proofErr w:type="gramStart"/>
      <w:r w:rsidRPr="0093713E">
        <w:rPr>
          <w:rFonts w:ascii="Arial" w:hAnsi="Arial" w:cs="Arial"/>
        </w:rPr>
        <w:t xml:space="preserve">mm </w:t>
      </w:r>
      <w:r w:rsidR="00C35C23">
        <w:rPr>
          <w:rFonts w:ascii="Arial" w:hAnsi="Arial" w:cs="Arial"/>
        </w:rPr>
        <w:t>,</w:t>
      </w:r>
      <w:proofErr w:type="gramEnd"/>
      <w:r w:rsidRPr="0093713E">
        <w:rPr>
          <w:rFonts w:ascii="Arial" w:hAnsi="Arial" w:cs="Arial"/>
        </w:rPr>
        <w:t>4.6/2.0</w:t>
      </w:r>
      <w:r w:rsidR="00C35C23">
        <w:rPr>
          <w:rFonts w:ascii="Arial" w:hAnsi="Arial" w:cs="Arial"/>
        </w:rPr>
        <w:t xml:space="preserve"> </w:t>
      </w:r>
      <w:r w:rsidRPr="0093713E">
        <w:rPr>
          <w:rFonts w:ascii="Arial" w:hAnsi="Arial" w:cs="Arial"/>
        </w:rPr>
        <w:t>mm</w:t>
      </w:r>
      <w:r w:rsidR="00C35C23">
        <w:rPr>
          <w:rFonts w:ascii="Arial" w:hAnsi="Arial" w:cs="Arial"/>
        </w:rPr>
        <w:t xml:space="preserve"> veya 2.8/1.2</w:t>
      </w:r>
      <w:r>
        <w:rPr>
          <w:rFonts w:ascii="Arial" w:hAnsi="Arial" w:cs="Arial"/>
        </w:rPr>
        <w:t xml:space="preserve"> ölçülerinde temin edilebiliyor olmalıdır.</w:t>
      </w:r>
      <w:r w:rsidRPr="0093713E">
        <w:rPr>
          <w:rFonts w:ascii="Arial" w:hAnsi="Arial" w:cs="Arial"/>
        </w:rPr>
        <w:t xml:space="preserve"> </w:t>
      </w:r>
      <w:proofErr w:type="spellStart"/>
      <w:r w:rsidRPr="0093713E">
        <w:rPr>
          <w:rFonts w:ascii="Arial" w:hAnsi="Arial" w:cs="Arial"/>
        </w:rPr>
        <w:t>Bronkoskop</w:t>
      </w:r>
      <w:proofErr w:type="spellEnd"/>
      <w:r w:rsidRPr="0093713E">
        <w:rPr>
          <w:rFonts w:ascii="Arial" w:hAnsi="Arial" w:cs="Arial"/>
        </w:rPr>
        <w:t xml:space="preserve"> aspirasyon özelliğine sahip olmalıdır.</w:t>
      </w:r>
    </w:p>
    <w:p w14:paraId="72D07DAE" w14:textId="4D0C3B5D" w:rsidR="00FB69A1" w:rsidRPr="0093713E" w:rsidRDefault="00FB69A1" w:rsidP="00FB69A1">
      <w:pPr>
        <w:spacing w:after="120"/>
        <w:ind w:left="3"/>
        <w:rPr>
          <w:rFonts w:ascii="Arial" w:hAnsi="Arial" w:cs="Arial"/>
        </w:rPr>
      </w:pPr>
      <w:r>
        <w:rPr>
          <w:rFonts w:ascii="Arial" w:hAnsi="Arial" w:cs="Arial"/>
        </w:rPr>
        <w:t xml:space="preserve">7. </w:t>
      </w:r>
      <w:r w:rsidRPr="0093713E">
        <w:rPr>
          <w:rFonts w:ascii="Arial" w:hAnsi="Arial" w:cs="Arial"/>
        </w:rPr>
        <w:t>Bro</w:t>
      </w:r>
      <w:r w:rsidR="00C35C23">
        <w:rPr>
          <w:rFonts w:ascii="Arial" w:hAnsi="Arial" w:cs="Arial"/>
        </w:rPr>
        <w:t>n</w:t>
      </w:r>
      <w:r w:rsidRPr="0093713E">
        <w:rPr>
          <w:rFonts w:ascii="Arial" w:hAnsi="Arial" w:cs="Arial"/>
        </w:rPr>
        <w:t>koskopi aspirasyon etkinliği 30Kpa Vakum altında 500ml/dk olmalıdır.</w:t>
      </w:r>
    </w:p>
    <w:p w14:paraId="43728122" w14:textId="1A1CD5AE" w:rsidR="00FB69A1" w:rsidRPr="0093713E" w:rsidRDefault="00FB69A1" w:rsidP="00FB69A1">
      <w:pPr>
        <w:spacing w:after="120"/>
        <w:ind w:left="3"/>
        <w:rPr>
          <w:rFonts w:ascii="Arial" w:hAnsi="Arial" w:cs="Arial"/>
        </w:rPr>
      </w:pPr>
      <w:r>
        <w:rPr>
          <w:rFonts w:ascii="Arial" w:hAnsi="Arial" w:cs="Arial"/>
        </w:rPr>
        <w:t>8.</w:t>
      </w:r>
      <w:r w:rsidRPr="0093713E">
        <w:rPr>
          <w:rFonts w:ascii="Arial" w:hAnsi="Arial" w:cs="Arial"/>
        </w:rPr>
        <w:t xml:space="preserve"> </w:t>
      </w:r>
      <w:proofErr w:type="gramStart"/>
      <w:r w:rsidRPr="0093713E">
        <w:rPr>
          <w:rFonts w:ascii="Arial" w:hAnsi="Arial" w:cs="Arial"/>
        </w:rPr>
        <w:t>3.5</w:t>
      </w:r>
      <w:proofErr w:type="gramEnd"/>
      <w:r w:rsidRPr="0093713E">
        <w:rPr>
          <w:rFonts w:ascii="Arial" w:hAnsi="Arial" w:cs="Arial"/>
        </w:rPr>
        <w:t xml:space="preserve"> inç dokunmatik ekran ile uyumlu, HDMI portu, Micro-USB Portu olmalıdır.</w:t>
      </w:r>
    </w:p>
    <w:p w14:paraId="1AD0D82F" w14:textId="6D6F80D7" w:rsidR="00FB69A1" w:rsidRPr="0093713E" w:rsidRDefault="00FB69A1" w:rsidP="00FB69A1">
      <w:pPr>
        <w:spacing w:after="120"/>
        <w:ind w:left="3"/>
        <w:rPr>
          <w:rFonts w:ascii="Arial" w:hAnsi="Arial" w:cs="Arial"/>
        </w:rPr>
      </w:pPr>
      <w:r>
        <w:rPr>
          <w:rFonts w:ascii="Arial" w:hAnsi="Arial" w:cs="Arial"/>
        </w:rPr>
        <w:t xml:space="preserve">9. </w:t>
      </w:r>
      <w:r w:rsidRPr="0093713E">
        <w:rPr>
          <w:rFonts w:ascii="Arial" w:hAnsi="Arial" w:cs="Arial"/>
        </w:rPr>
        <w:t>Bronkoskopi giriş koruması IP67 (Yerleştirme kısmı), IP20 (Tutacak/Kulp)</w:t>
      </w:r>
      <w:r w:rsidR="00171077">
        <w:rPr>
          <w:rFonts w:ascii="Arial" w:hAnsi="Arial" w:cs="Arial"/>
        </w:rPr>
        <w:t xml:space="preserve"> olmalıdır</w:t>
      </w:r>
      <w:r w:rsidRPr="0093713E">
        <w:rPr>
          <w:rFonts w:ascii="Arial" w:hAnsi="Arial" w:cs="Arial"/>
        </w:rPr>
        <w:t>.</w:t>
      </w:r>
    </w:p>
    <w:p w14:paraId="59024CF4" w14:textId="77777777" w:rsidR="00FB69A1" w:rsidRPr="0093713E" w:rsidRDefault="00FB69A1" w:rsidP="00FB69A1">
      <w:pPr>
        <w:spacing w:after="120"/>
        <w:ind w:left="3"/>
        <w:rPr>
          <w:rFonts w:ascii="Arial" w:hAnsi="Arial" w:cs="Arial"/>
        </w:rPr>
      </w:pPr>
      <w:r>
        <w:rPr>
          <w:rFonts w:ascii="Arial" w:hAnsi="Arial" w:cs="Arial"/>
        </w:rPr>
        <w:t xml:space="preserve">10. </w:t>
      </w:r>
      <w:r w:rsidRPr="0093713E">
        <w:rPr>
          <w:rFonts w:ascii="Arial" w:hAnsi="Arial" w:cs="Arial"/>
        </w:rPr>
        <w:t>Bronkoskopi sapının malzemesi tıbbi derece polimer olmalıdır.</w:t>
      </w:r>
    </w:p>
    <w:p w14:paraId="484F0A3A" w14:textId="06D3FFB9" w:rsidR="00FB69A1" w:rsidRPr="0093713E" w:rsidRDefault="00FB69A1" w:rsidP="00FB69A1">
      <w:pPr>
        <w:spacing w:after="120"/>
        <w:ind w:left="3"/>
        <w:rPr>
          <w:rFonts w:ascii="Arial" w:hAnsi="Arial" w:cs="Arial"/>
        </w:rPr>
      </w:pPr>
      <w:r>
        <w:rPr>
          <w:rFonts w:ascii="Arial" w:hAnsi="Arial" w:cs="Arial"/>
        </w:rPr>
        <w:t xml:space="preserve">11. </w:t>
      </w:r>
      <w:r w:rsidRPr="0093713E">
        <w:rPr>
          <w:rFonts w:ascii="Arial" w:hAnsi="Arial" w:cs="Arial"/>
        </w:rPr>
        <w:t>13</w:t>
      </w:r>
      <w:r>
        <w:rPr>
          <w:rFonts w:ascii="Arial" w:hAnsi="Arial" w:cs="Arial"/>
        </w:rPr>
        <w:t>,</w:t>
      </w:r>
      <w:r w:rsidR="00C35C23">
        <w:rPr>
          <w:rFonts w:ascii="Arial" w:hAnsi="Arial" w:cs="Arial"/>
        </w:rPr>
        <w:t>3</w:t>
      </w:r>
      <w:r w:rsidRPr="0093713E">
        <w:rPr>
          <w:rFonts w:ascii="Arial" w:hAnsi="Arial" w:cs="Arial"/>
        </w:rPr>
        <w:t xml:space="preserve"> inç dokunmatik </w:t>
      </w:r>
      <w:r>
        <w:rPr>
          <w:rFonts w:ascii="Arial" w:hAnsi="Arial" w:cs="Arial"/>
        </w:rPr>
        <w:t xml:space="preserve">kablosuz </w:t>
      </w:r>
      <w:r w:rsidRPr="0093713E">
        <w:rPr>
          <w:rFonts w:ascii="Arial" w:hAnsi="Arial" w:cs="Arial"/>
        </w:rPr>
        <w:t xml:space="preserve">ekranla uyumlu, 4 adet </w:t>
      </w:r>
      <w:proofErr w:type="spellStart"/>
      <w:r w:rsidRPr="0093713E">
        <w:rPr>
          <w:rFonts w:ascii="Arial" w:hAnsi="Arial" w:cs="Arial"/>
        </w:rPr>
        <w:t>Type</w:t>
      </w:r>
      <w:proofErr w:type="spellEnd"/>
      <w:r w:rsidRPr="0093713E">
        <w:rPr>
          <w:rFonts w:ascii="Arial" w:hAnsi="Arial" w:cs="Arial"/>
        </w:rPr>
        <w:t>-C bağlantı noktası, 1 adet HDMI bağlantı noktası, 2 adet güç soketine ve en az 1920*1080PPI ekran çözünürlüğüne sahip olmalıdır.</w:t>
      </w:r>
    </w:p>
    <w:p w14:paraId="1B4827E4" w14:textId="77777777" w:rsidR="00FB69A1" w:rsidRPr="0093713E" w:rsidRDefault="00FB69A1" w:rsidP="00FB69A1">
      <w:pPr>
        <w:spacing w:after="120"/>
        <w:ind w:left="3"/>
        <w:rPr>
          <w:rFonts w:ascii="Arial" w:hAnsi="Arial" w:cs="Arial"/>
        </w:rPr>
      </w:pPr>
      <w:r>
        <w:rPr>
          <w:rFonts w:ascii="Arial" w:hAnsi="Arial" w:cs="Arial"/>
        </w:rPr>
        <w:t xml:space="preserve">12. </w:t>
      </w:r>
      <w:r w:rsidRPr="0093713E">
        <w:rPr>
          <w:rFonts w:ascii="Arial" w:hAnsi="Arial" w:cs="Arial"/>
        </w:rPr>
        <w:t xml:space="preserve">Kullanım kolaylığı açısından ekran ve </w:t>
      </w:r>
      <w:proofErr w:type="spellStart"/>
      <w:r w:rsidRPr="0093713E">
        <w:rPr>
          <w:rFonts w:ascii="Arial" w:hAnsi="Arial" w:cs="Arial"/>
        </w:rPr>
        <w:t>bronkoskoplar</w:t>
      </w:r>
      <w:proofErr w:type="spellEnd"/>
      <w:r w:rsidRPr="0093713E">
        <w:rPr>
          <w:rFonts w:ascii="Arial" w:hAnsi="Arial" w:cs="Arial"/>
        </w:rPr>
        <w:t xml:space="preserve"> aynı marka olmalıdır.</w:t>
      </w:r>
    </w:p>
    <w:p w14:paraId="3A2F20FB" w14:textId="57908A9E" w:rsidR="00FB69A1" w:rsidRPr="0093713E" w:rsidRDefault="00FB69A1" w:rsidP="00FB69A1">
      <w:pPr>
        <w:spacing w:after="120"/>
        <w:ind w:left="3"/>
        <w:rPr>
          <w:rFonts w:ascii="Arial" w:hAnsi="Arial" w:cs="Arial"/>
        </w:rPr>
      </w:pPr>
      <w:r>
        <w:rPr>
          <w:rFonts w:ascii="Arial" w:hAnsi="Arial" w:cs="Arial"/>
        </w:rPr>
        <w:t xml:space="preserve">13. </w:t>
      </w:r>
      <w:r w:rsidRPr="0093713E">
        <w:rPr>
          <w:rFonts w:ascii="Arial" w:hAnsi="Arial" w:cs="Arial"/>
        </w:rPr>
        <w:t>13</w:t>
      </w:r>
      <w:r>
        <w:rPr>
          <w:rFonts w:ascii="Arial" w:hAnsi="Arial" w:cs="Arial"/>
        </w:rPr>
        <w:t>,3</w:t>
      </w:r>
      <w:r w:rsidRPr="0093713E">
        <w:rPr>
          <w:rFonts w:ascii="Arial" w:hAnsi="Arial" w:cs="Arial"/>
        </w:rPr>
        <w:t xml:space="preserve"> inç monitörde yerleşik şarj edilebilir Lityum-iyon pil, güç adaptörü bağlantısı olmadan en az 6 saat çalışabilir olmalıdır.</w:t>
      </w:r>
    </w:p>
    <w:bookmarkEnd w:id="0"/>
    <w:p w14:paraId="6A80845D" w14:textId="08E94D1B" w:rsidR="00C86D8C" w:rsidRDefault="00171077" w:rsidP="00C86D8C">
      <w:pPr>
        <w:rPr>
          <w:rFonts w:ascii="Times New Roman" w:hAnsi="Times New Roman" w:cs="Times New Roman"/>
          <w:b/>
          <w:bCs/>
          <w:color w:val="3E3E3E"/>
          <w:spacing w:val="-5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E3E3E"/>
          <w:spacing w:val="-5"/>
          <w:sz w:val="24"/>
          <w:szCs w:val="24"/>
        </w:rPr>
        <w:t>2</w:t>
      </w:r>
      <w:r w:rsidR="00C86D8C" w:rsidRPr="00C86D8C">
        <w:rPr>
          <w:rFonts w:ascii="Times New Roman" w:hAnsi="Times New Roman" w:cs="Times New Roman"/>
          <w:b/>
          <w:bCs/>
          <w:color w:val="3E3E3E"/>
          <w:spacing w:val="-5"/>
          <w:sz w:val="24"/>
          <w:szCs w:val="24"/>
        </w:rPr>
        <w:t>.</w:t>
      </w:r>
      <w:r w:rsidR="00C86D8C" w:rsidRPr="00C86D8C">
        <w:rPr>
          <w:b/>
          <w:bCs/>
          <w:sz w:val="24"/>
          <w:szCs w:val="24"/>
        </w:rPr>
        <w:t xml:space="preserve"> </w:t>
      </w:r>
      <w:r w:rsidR="00C86D8C" w:rsidRPr="00C86D8C">
        <w:rPr>
          <w:rFonts w:ascii="Times New Roman" w:hAnsi="Times New Roman" w:cs="Times New Roman"/>
          <w:b/>
          <w:bCs/>
          <w:color w:val="3E3E3E"/>
          <w:spacing w:val="-5"/>
          <w:sz w:val="24"/>
          <w:szCs w:val="24"/>
        </w:rPr>
        <w:t xml:space="preserve">VİDEO ÇALIŞMA </w:t>
      </w:r>
      <w:proofErr w:type="gramStart"/>
      <w:r w:rsidR="00C86D8C" w:rsidRPr="00C86D8C">
        <w:rPr>
          <w:rFonts w:ascii="Times New Roman" w:hAnsi="Times New Roman" w:cs="Times New Roman"/>
          <w:b/>
          <w:bCs/>
          <w:color w:val="3E3E3E"/>
          <w:spacing w:val="-5"/>
          <w:sz w:val="24"/>
          <w:szCs w:val="24"/>
        </w:rPr>
        <w:t>CİHAZLARI  İÇİN</w:t>
      </w:r>
      <w:proofErr w:type="gramEnd"/>
      <w:r w:rsidR="00C86D8C" w:rsidRPr="00C86D8C">
        <w:rPr>
          <w:rFonts w:ascii="Times New Roman" w:hAnsi="Times New Roman" w:cs="Times New Roman"/>
          <w:b/>
          <w:bCs/>
          <w:color w:val="3E3E3E"/>
          <w:spacing w:val="-5"/>
          <w:sz w:val="24"/>
          <w:szCs w:val="24"/>
        </w:rPr>
        <w:t xml:space="preserve">  </w:t>
      </w:r>
      <w:proofErr w:type="gramStart"/>
      <w:r w:rsidR="002742F9">
        <w:rPr>
          <w:rFonts w:ascii="Times New Roman" w:hAnsi="Times New Roman" w:cs="Times New Roman"/>
          <w:b/>
          <w:bCs/>
          <w:color w:val="3E3E3E"/>
          <w:spacing w:val="-5"/>
          <w:sz w:val="24"/>
          <w:szCs w:val="24"/>
        </w:rPr>
        <w:t>ANA</w:t>
      </w:r>
      <w:r w:rsidR="00C86D8C">
        <w:rPr>
          <w:rFonts w:ascii="Times New Roman" w:hAnsi="Times New Roman" w:cs="Times New Roman"/>
          <w:b/>
          <w:bCs/>
          <w:color w:val="3E3E3E"/>
          <w:spacing w:val="-5"/>
          <w:sz w:val="24"/>
          <w:szCs w:val="24"/>
        </w:rPr>
        <w:t xml:space="preserve"> </w:t>
      </w:r>
      <w:r w:rsidR="00C86D8C" w:rsidRPr="00C86D8C">
        <w:rPr>
          <w:rFonts w:ascii="Times New Roman" w:hAnsi="Times New Roman" w:cs="Times New Roman"/>
          <w:b/>
          <w:bCs/>
          <w:color w:val="3E3E3E"/>
          <w:spacing w:val="-5"/>
          <w:sz w:val="24"/>
          <w:szCs w:val="24"/>
        </w:rPr>
        <w:t xml:space="preserve"> MONİTÖR</w:t>
      </w:r>
      <w:proofErr w:type="gramEnd"/>
    </w:p>
    <w:p w14:paraId="2C8DD78E" w14:textId="38768CBE" w:rsidR="00C86D8C" w:rsidRDefault="00C86D8C" w:rsidP="00C86D8C">
      <w:pPr>
        <w:rPr>
          <w:rFonts w:ascii="Times New Roman" w:hAnsi="Times New Roman" w:cs="Times New Roman"/>
        </w:rPr>
      </w:pPr>
      <w:r w:rsidRPr="003C121D">
        <w:rPr>
          <w:rFonts w:ascii="Times New Roman" w:hAnsi="Times New Roman" w:cs="Times New Roman"/>
        </w:rPr>
        <w:t xml:space="preserve">1.Monitör </w:t>
      </w:r>
      <w:r>
        <w:rPr>
          <w:rFonts w:ascii="Times New Roman" w:hAnsi="Times New Roman" w:cs="Times New Roman"/>
        </w:rPr>
        <w:t xml:space="preserve">özel tasarlanmış taşıma arabası üzerinde </w:t>
      </w:r>
      <w:r w:rsidR="004103CF">
        <w:rPr>
          <w:rFonts w:ascii="Times New Roman" w:hAnsi="Times New Roman" w:cs="Times New Roman"/>
        </w:rPr>
        <w:t>her yöne rahat hareket edebilen ve</w:t>
      </w:r>
      <w:r w:rsidR="00FB69A1">
        <w:rPr>
          <w:rFonts w:ascii="Times New Roman" w:hAnsi="Times New Roman" w:cs="Times New Roman"/>
        </w:rPr>
        <w:t xml:space="preserve"> TEK KULLANIMLIK </w:t>
      </w:r>
      <w:r w:rsidRPr="003C121D">
        <w:rPr>
          <w:rFonts w:ascii="Times New Roman" w:hAnsi="Times New Roman" w:cs="Times New Roman"/>
        </w:rPr>
        <w:t>FLEXIBLE VİDEO</w:t>
      </w:r>
      <w:r w:rsidR="00FB69A1">
        <w:rPr>
          <w:rFonts w:ascii="Times New Roman" w:hAnsi="Times New Roman" w:cs="Times New Roman"/>
        </w:rPr>
        <w:t xml:space="preserve"> </w:t>
      </w:r>
      <w:r w:rsidR="00461A2D">
        <w:rPr>
          <w:rFonts w:ascii="Times New Roman" w:hAnsi="Times New Roman" w:cs="Times New Roman"/>
        </w:rPr>
        <w:t>BRONKOSKOP</w:t>
      </w:r>
      <w:r w:rsidRPr="003C121D">
        <w:rPr>
          <w:rFonts w:ascii="Times New Roman" w:hAnsi="Times New Roman" w:cs="Times New Roman"/>
        </w:rPr>
        <w:t xml:space="preserve"> </w:t>
      </w:r>
      <w:r w:rsidR="00FB69A1">
        <w:rPr>
          <w:rFonts w:ascii="Times New Roman" w:hAnsi="Times New Roman" w:cs="Times New Roman"/>
        </w:rPr>
        <w:t xml:space="preserve">ile </w:t>
      </w:r>
      <w:r w:rsidR="004103CF">
        <w:rPr>
          <w:rFonts w:ascii="Times New Roman" w:hAnsi="Times New Roman" w:cs="Times New Roman"/>
        </w:rPr>
        <w:t>kablolu ve kablosuz</w:t>
      </w:r>
      <w:r w:rsidR="00FB69A1">
        <w:rPr>
          <w:rFonts w:ascii="Times New Roman" w:hAnsi="Times New Roman" w:cs="Times New Roman"/>
        </w:rPr>
        <w:t xml:space="preserve"> </w:t>
      </w:r>
      <w:proofErr w:type="gramStart"/>
      <w:r w:rsidR="00FB69A1">
        <w:rPr>
          <w:rFonts w:ascii="Times New Roman" w:hAnsi="Times New Roman" w:cs="Times New Roman"/>
        </w:rPr>
        <w:t xml:space="preserve">olarak </w:t>
      </w:r>
      <w:r w:rsidRPr="003C121D">
        <w:rPr>
          <w:rFonts w:ascii="Times New Roman" w:hAnsi="Times New Roman" w:cs="Times New Roman"/>
        </w:rPr>
        <w:t xml:space="preserve"> kullanılabil</w:t>
      </w:r>
      <w:r w:rsidR="004103CF">
        <w:rPr>
          <w:rFonts w:ascii="Times New Roman" w:hAnsi="Times New Roman" w:cs="Times New Roman"/>
        </w:rPr>
        <w:t>ir</w:t>
      </w:r>
      <w:proofErr w:type="gramEnd"/>
      <w:r w:rsidR="004103CF">
        <w:rPr>
          <w:rFonts w:ascii="Times New Roman" w:hAnsi="Times New Roman" w:cs="Times New Roman"/>
        </w:rPr>
        <w:t xml:space="preserve"> olmalıdır.</w:t>
      </w:r>
    </w:p>
    <w:p w14:paraId="14C0C03F" w14:textId="313F1B63" w:rsidR="004103CF" w:rsidRDefault="004103CF" w:rsidP="00C86D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4103CF">
        <w:t xml:space="preserve"> </w:t>
      </w:r>
      <w:r>
        <w:t xml:space="preserve">Ekran </w:t>
      </w:r>
      <w:r w:rsidRPr="004103CF">
        <w:rPr>
          <w:rFonts w:ascii="Times New Roman" w:hAnsi="Times New Roman" w:cs="Times New Roman"/>
        </w:rPr>
        <w:t xml:space="preserve">13.3-inç, TFT-LCD renkli </w:t>
      </w:r>
      <w:proofErr w:type="gramStart"/>
      <w:r>
        <w:rPr>
          <w:rFonts w:ascii="Times New Roman" w:hAnsi="Times New Roman" w:cs="Times New Roman"/>
        </w:rPr>
        <w:t xml:space="preserve">dokunmatik </w:t>
      </w:r>
      <w:r w:rsidRPr="004103CF">
        <w:rPr>
          <w:rFonts w:ascii="Times New Roman" w:hAnsi="Times New Roman" w:cs="Times New Roman"/>
        </w:rPr>
        <w:t>,</w:t>
      </w:r>
      <w:proofErr w:type="gramEnd"/>
      <w:r w:rsidRPr="004103CF">
        <w:rPr>
          <w:rFonts w:ascii="Times New Roman" w:hAnsi="Times New Roman" w:cs="Times New Roman"/>
        </w:rPr>
        <w:t xml:space="preserve"> 1920 x 1080 </w:t>
      </w:r>
      <w:proofErr w:type="spellStart"/>
      <w:proofErr w:type="gramStart"/>
      <w:r w:rsidRPr="004103CF">
        <w:rPr>
          <w:rFonts w:ascii="Times New Roman" w:hAnsi="Times New Roman" w:cs="Times New Roman"/>
        </w:rPr>
        <w:t>ppi</w:t>
      </w:r>
      <w:proofErr w:type="spellEnd"/>
      <w:r w:rsidRPr="004103CF">
        <w:rPr>
          <w:rFonts w:ascii="Times New Roman" w:hAnsi="Times New Roman" w:cs="Times New Roman"/>
        </w:rPr>
        <w:t>(</w:t>
      </w:r>
      <w:proofErr w:type="gramEnd"/>
      <w:r w:rsidRPr="004103CF">
        <w:rPr>
          <w:rFonts w:ascii="Times New Roman" w:hAnsi="Times New Roman" w:cs="Times New Roman"/>
        </w:rPr>
        <w:t>FHD)</w:t>
      </w:r>
      <w:r>
        <w:rPr>
          <w:rFonts w:ascii="Times New Roman" w:hAnsi="Times New Roman" w:cs="Times New Roman"/>
        </w:rPr>
        <w:t xml:space="preserve"> olmalıdır.</w:t>
      </w:r>
    </w:p>
    <w:p w14:paraId="5D0A6121" w14:textId="63FAC753" w:rsidR="004103CF" w:rsidRDefault="004103CF" w:rsidP="00C86D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3.Ön kamera </w:t>
      </w:r>
      <w:r w:rsidRPr="004103CF">
        <w:rPr>
          <w:rFonts w:ascii="Times New Roman" w:hAnsi="Times New Roman" w:cs="Times New Roman"/>
        </w:rPr>
        <w:t xml:space="preserve">1280×720 </w:t>
      </w:r>
      <w:proofErr w:type="spellStart"/>
      <w:r w:rsidRPr="004103CF">
        <w:rPr>
          <w:rFonts w:ascii="Times New Roman" w:hAnsi="Times New Roman" w:cs="Times New Roman"/>
        </w:rPr>
        <w:t>ppi</w:t>
      </w:r>
      <w:proofErr w:type="spellEnd"/>
      <w:r>
        <w:rPr>
          <w:rFonts w:ascii="Times New Roman" w:hAnsi="Times New Roman" w:cs="Times New Roman"/>
        </w:rPr>
        <w:t xml:space="preserve"> özellikte tele tıp için uygun </w:t>
      </w:r>
      <w:proofErr w:type="spellStart"/>
      <w:proofErr w:type="gramStart"/>
      <w:r>
        <w:rPr>
          <w:rFonts w:ascii="Times New Roman" w:hAnsi="Times New Roman" w:cs="Times New Roman"/>
        </w:rPr>
        <w:t>olmalı,eğitim</w:t>
      </w:r>
      <w:proofErr w:type="spellEnd"/>
      <w:proofErr w:type="gramEnd"/>
      <w:r>
        <w:rPr>
          <w:rFonts w:ascii="Times New Roman" w:hAnsi="Times New Roman" w:cs="Times New Roman"/>
        </w:rPr>
        <w:t xml:space="preserve"> öğretim çalışmaları esnasında net görüntü sağlamalıdır.</w:t>
      </w:r>
    </w:p>
    <w:p w14:paraId="26BD9BF6" w14:textId="4A571F8F" w:rsidR="004103CF" w:rsidRDefault="004103CF" w:rsidP="004103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Pr="004103CF">
        <w:t xml:space="preserve"> </w:t>
      </w:r>
      <w:r>
        <w:rPr>
          <w:rFonts w:ascii="Times New Roman" w:hAnsi="Times New Roman" w:cs="Times New Roman"/>
        </w:rPr>
        <w:t xml:space="preserve">Video </w:t>
      </w:r>
      <w:proofErr w:type="gramStart"/>
      <w:r w:rsidRPr="004103CF">
        <w:rPr>
          <w:rFonts w:ascii="Times New Roman" w:hAnsi="Times New Roman" w:cs="Times New Roman"/>
        </w:rPr>
        <w:t>Laringoskop</w:t>
      </w:r>
      <w:r>
        <w:rPr>
          <w:rFonts w:ascii="Times New Roman" w:hAnsi="Times New Roman" w:cs="Times New Roman"/>
        </w:rPr>
        <w:t xml:space="preserve">lardan </w:t>
      </w:r>
      <w:r w:rsidRPr="004103CF">
        <w:rPr>
          <w:rFonts w:ascii="Times New Roman" w:hAnsi="Times New Roman" w:cs="Times New Roman"/>
        </w:rPr>
        <w:t xml:space="preserve"> ve</w:t>
      </w:r>
      <w:proofErr w:type="gramEnd"/>
      <w:r w:rsidRPr="004103CF">
        <w:rPr>
          <w:rFonts w:ascii="Times New Roman" w:hAnsi="Times New Roman" w:cs="Times New Roman"/>
        </w:rPr>
        <w:t xml:space="preserve"> ön kameradan </w:t>
      </w:r>
      <w:r w:rsidR="002742F9">
        <w:rPr>
          <w:rFonts w:ascii="Times New Roman" w:hAnsi="Times New Roman" w:cs="Times New Roman"/>
        </w:rPr>
        <w:t xml:space="preserve">aynı anda </w:t>
      </w:r>
      <w:r w:rsidRPr="004103CF">
        <w:rPr>
          <w:rFonts w:ascii="Times New Roman" w:hAnsi="Times New Roman" w:cs="Times New Roman"/>
        </w:rPr>
        <w:t xml:space="preserve">3 kanal görüntü desteği, canlı olarak görüntü içinde görüntü </w:t>
      </w:r>
      <w:proofErr w:type="spellStart"/>
      <w:proofErr w:type="gramStart"/>
      <w:r w:rsidRPr="004103CF">
        <w:rPr>
          <w:rFonts w:ascii="Times New Roman" w:hAnsi="Times New Roman" w:cs="Times New Roman"/>
        </w:rPr>
        <w:t>sunma.Görüntü</w:t>
      </w:r>
      <w:proofErr w:type="spellEnd"/>
      <w:proofErr w:type="gramEnd"/>
      <w:r w:rsidRPr="004103CF">
        <w:rPr>
          <w:rFonts w:ascii="Times New Roman" w:hAnsi="Times New Roman" w:cs="Times New Roman"/>
        </w:rPr>
        <w:t xml:space="preserve"> ayarlaması: Yüz yüze </w:t>
      </w:r>
      <w:r>
        <w:rPr>
          <w:rFonts w:ascii="Times New Roman" w:hAnsi="Times New Roman" w:cs="Times New Roman"/>
        </w:rPr>
        <w:t>e</w:t>
      </w:r>
      <w:r w:rsidRPr="004103CF">
        <w:rPr>
          <w:rFonts w:ascii="Times New Roman" w:hAnsi="Times New Roman" w:cs="Times New Roman"/>
        </w:rPr>
        <w:t xml:space="preserve">ntübasyon ve eğitim için görüntüyü hareket ettirme, </w:t>
      </w:r>
      <w:proofErr w:type="spellStart"/>
      <w:r w:rsidRPr="004103CF">
        <w:rPr>
          <w:rFonts w:ascii="Times New Roman" w:hAnsi="Times New Roman" w:cs="Times New Roman"/>
        </w:rPr>
        <w:t>zoom</w:t>
      </w:r>
      <w:proofErr w:type="spellEnd"/>
      <w:r w:rsidRPr="004103CF">
        <w:rPr>
          <w:rFonts w:ascii="Times New Roman" w:hAnsi="Times New Roman" w:cs="Times New Roman"/>
        </w:rPr>
        <w:t>, ana görüntüye geçme, ana görüntüyü değiştirme</w:t>
      </w:r>
      <w:r>
        <w:rPr>
          <w:rFonts w:ascii="Times New Roman" w:hAnsi="Times New Roman" w:cs="Times New Roman"/>
        </w:rPr>
        <w:t xml:space="preserve"> özelliklerinin tümüne sahip olmalıdır.</w:t>
      </w:r>
    </w:p>
    <w:p w14:paraId="3E87335F" w14:textId="5447F955" w:rsidR="004103CF" w:rsidRDefault="004103CF" w:rsidP="007676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="007676B4" w:rsidRPr="007676B4">
        <w:rPr>
          <w:rFonts w:ascii="Times New Roman" w:hAnsi="Times New Roman" w:cs="Times New Roman"/>
        </w:rPr>
        <w:t xml:space="preserve">Kullanıcılara hastanın medikal durumunu oluşturma, paylaşma, çıktı alma ve yönetme desteği (video/fotoğraf, ayrıca görüntülerin yönetimi) Tele-tıp: Diğer iş istasyonlarıyla online görüşebilme </w:t>
      </w:r>
      <w:proofErr w:type="spellStart"/>
      <w:r w:rsidR="007676B4" w:rsidRPr="007676B4">
        <w:rPr>
          <w:rFonts w:ascii="Times New Roman" w:hAnsi="Times New Roman" w:cs="Times New Roman"/>
        </w:rPr>
        <w:t>desteği</w:t>
      </w:r>
      <w:r w:rsidR="007676B4">
        <w:rPr>
          <w:rFonts w:ascii="Times New Roman" w:hAnsi="Times New Roman" w:cs="Times New Roman"/>
        </w:rPr>
        <w:t>,</w:t>
      </w:r>
      <w:r w:rsidR="007676B4" w:rsidRPr="007676B4">
        <w:rPr>
          <w:rFonts w:ascii="Times New Roman" w:hAnsi="Times New Roman" w:cs="Times New Roman"/>
        </w:rPr>
        <w:t>Online</w:t>
      </w:r>
      <w:proofErr w:type="spellEnd"/>
      <w:r w:rsidR="007676B4" w:rsidRPr="007676B4">
        <w:rPr>
          <w:rFonts w:ascii="Times New Roman" w:hAnsi="Times New Roman" w:cs="Times New Roman"/>
        </w:rPr>
        <w:t xml:space="preserve"> Servis/ Sesli mesaj/Metin </w:t>
      </w:r>
      <w:proofErr w:type="spellStart"/>
      <w:r w:rsidR="007676B4" w:rsidRPr="007676B4">
        <w:rPr>
          <w:rFonts w:ascii="Times New Roman" w:hAnsi="Times New Roman" w:cs="Times New Roman"/>
        </w:rPr>
        <w:t>mesajı</w:t>
      </w:r>
      <w:r w:rsidR="007676B4">
        <w:rPr>
          <w:rFonts w:ascii="Times New Roman" w:hAnsi="Times New Roman" w:cs="Times New Roman"/>
        </w:rPr>
        <w:t>,</w:t>
      </w:r>
      <w:r w:rsidR="007676B4" w:rsidRPr="007676B4">
        <w:rPr>
          <w:rFonts w:ascii="Times New Roman" w:hAnsi="Times New Roman" w:cs="Times New Roman"/>
        </w:rPr>
        <w:t>Kullanıcıların</w:t>
      </w:r>
      <w:proofErr w:type="spellEnd"/>
      <w:r w:rsidR="007676B4" w:rsidRPr="007676B4">
        <w:rPr>
          <w:rFonts w:ascii="Times New Roman" w:hAnsi="Times New Roman" w:cs="Times New Roman"/>
        </w:rPr>
        <w:t xml:space="preserve"> diğer kullanıcılarla uzaktan video/ses/belge vasıtasıyla görüşme/danışmanlık yapabilmesi için randevu </w:t>
      </w:r>
      <w:proofErr w:type="spellStart"/>
      <w:r w:rsidR="007676B4" w:rsidRPr="007676B4">
        <w:rPr>
          <w:rFonts w:ascii="Times New Roman" w:hAnsi="Times New Roman" w:cs="Times New Roman"/>
        </w:rPr>
        <w:t>desteği.Yeni</w:t>
      </w:r>
      <w:proofErr w:type="spellEnd"/>
      <w:r w:rsidR="007676B4" w:rsidRPr="007676B4">
        <w:rPr>
          <w:rFonts w:ascii="Times New Roman" w:hAnsi="Times New Roman" w:cs="Times New Roman"/>
        </w:rPr>
        <w:t xml:space="preserve"> kullanıcıların göz atabilecekleri profesyonel klinik bilgilerin elde edilmesi desteği</w:t>
      </w:r>
      <w:r w:rsidR="007676B4">
        <w:rPr>
          <w:rFonts w:ascii="Times New Roman" w:hAnsi="Times New Roman" w:cs="Times New Roman"/>
        </w:rPr>
        <w:t xml:space="preserve"> gibi desteklerin tamamını sunabiliyor olmalıdır.</w:t>
      </w:r>
    </w:p>
    <w:p w14:paraId="68351502" w14:textId="6478DE7F" w:rsidR="007676B4" w:rsidRDefault="007676B4" w:rsidP="007676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6.Toplam 32 GB depolama alanına sahip olmalı ve 4 adet </w:t>
      </w:r>
      <w:proofErr w:type="spellStart"/>
      <w:r w:rsidRPr="007676B4">
        <w:rPr>
          <w:rFonts w:ascii="Times New Roman" w:hAnsi="Times New Roman" w:cs="Times New Roman"/>
        </w:rPr>
        <w:t>Type</w:t>
      </w:r>
      <w:proofErr w:type="spellEnd"/>
      <w:r w:rsidRPr="007676B4">
        <w:rPr>
          <w:rFonts w:ascii="Times New Roman" w:hAnsi="Times New Roman" w:cs="Times New Roman"/>
        </w:rPr>
        <w:t xml:space="preserve">-C port </w:t>
      </w:r>
      <w:r>
        <w:rPr>
          <w:rFonts w:ascii="Times New Roman" w:hAnsi="Times New Roman" w:cs="Times New Roman"/>
        </w:rPr>
        <w:t xml:space="preserve">,1 </w:t>
      </w:r>
      <w:proofErr w:type="gramStart"/>
      <w:r>
        <w:rPr>
          <w:rFonts w:ascii="Times New Roman" w:hAnsi="Times New Roman" w:cs="Times New Roman"/>
        </w:rPr>
        <w:t xml:space="preserve">adet </w:t>
      </w:r>
      <w:r w:rsidRPr="007676B4">
        <w:rPr>
          <w:rFonts w:ascii="Times New Roman" w:hAnsi="Times New Roman" w:cs="Times New Roman"/>
        </w:rPr>
        <w:t xml:space="preserve"> HDMI</w:t>
      </w:r>
      <w:proofErr w:type="gramEnd"/>
      <w:r w:rsidRPr="007676B4">
        <w:rPr>
          <w:rFonts w:ascii="Times New Roman" w:hAnsi="Times New Roman" w:cs="Times New Roman"/>
        </w:rPr>
        <w:t xml:space="preserve"> port </w:t>
      </w:r>
      <w:r>
        <w:rPr>
          <w:rFonts w:ascii="Times New Roman" w:hAnsi="Times New Roman" w:cs="Times New Roman"/>
        </w:rPr>
        <w:t xml:space="preserve">,1 adet </w:t>
      </w:r>
      <w:r w:rsidRPr="007676B4">
        <w:rPr>
          <w:rFonts w:ascii="Times New Roman" w:hAnsi="Times New Roman" w:cs="Times New Roman"/>
        </w:rPr>
        <w:t>Kulaklık port</w:t>
      </w:r>
      <w:r>
        <w:rPr>
          <w:rFonts w:ascii="Times New Roman" w:hAnsi="Times New Roman" w:cs="Times New Roman"/>
        </w:rPr>
        <w:t xml:space="preserve"> ve 2 adet </w:t>
      </w:r>
      <w:r w:rsidRPr="007676B4">
        <w:rPr>
          <w:rFonts w:ascii="Times New Roman" w:hAnsi="Times New Roman" w:cs="Times New Roman"/>
        </w:rPr>
        <w:t>Güç soketi</w:t>
      </w:r>
      <w:r>
        <w:rPr>
          <w:rFonts w:ascii="Times New Roman" w:hAnsi="Times New Roman" w:cs="Times New Roman"/>
        </w:rPr>
        <w:t xml:space="preserve"> girişi bulunmalıdır.</w:t>
      </w:r>
    </w:p>
    <w:p w14:paraId="0BFC9444" w14:textId="44975CCB" w:rsidR="007676B4" w:rsidRDefault="007676B4" w:rsidP="007676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Pr="007676B4">
        <w:t xml:space="preserve"> </w:t>
      </w:r>
      <w:r w:rsidRPr="007676B4">
        <w:rPr>
          <w:rFonts w:ascii="Times New Roman" w:hAnsi="Times New Roman" w:cs="Times New Roman"/>
        </w:rPr>
        <w:t xml:space="preserve">Yeniden şarj edilebilir 13000 </w:t>
      </w:r>
      <w:proofErr w:type="spellStart"/>
      <w:r w:rsidRPr="007676B4">
        <w:rPr>
          <w:rFonts w:ascii="Times New Roman" w:hAnsi="Times New Roman" w:cs="Times New Roman"/>
        </w:rPr>
        <w:t>mAh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7676B4">
        <w:rPr>
          <w:rFonts w:ascii="Times New Roman" w:hAnsi="Times New Roman" w:cs="Times New Roman"/>
        </w:rPr>
        <w:t>Li-Ion</w:t>
      </w:r>
      <w:proofErr w:type="spellEnd"/>
      <w:r w:rsidRPr="007676B4">
        <w:rPr>
          <w:rFonts w:ascii="Times New Roman" w:hAnsi="Times New Roman" w:cs="Times New Roman"/>
        </w:rPr>
        <w:t xml:space="preserve"> batarya</w:t>
      </w:r>
      <w:r>
        <w:rPr>
          <w:rFonts w:ascii="Times New Roman" w:hAnsi="Times New Roman" w:cs="Times New Roman"/>
        </w:rPr>
        <w:t xml:space="preserve"> </w:t>
      </w:r>
      <w:r w:rsidRPr="007676B4">
        <w:rPr>
          <w:rFonts w:ascii="Times New Roman" w:hAnsi="Times New Roman" w:cs="Times New Roman"/>
        </w:rPr>
        <w:t xml:space="preserve">Normal çalışma şartları altında, tam şarj edilmiş </w:t>
      </w:r>
      <w:r>
        <w:rPr>
          <w:rFonts w:ascii="Times New Roman" w:hAnsi="Times New Roman" w:cs="Times New Roman"/>
        </w:rPr>
        <w:t>şekilde yaklaşık olarak 6 saat aralıksız hizmet verebilmelidir ve boş batarya için tam dolum süresi 6,5 saati geçmemelidir.</w:t>
      </w:r>
    </w:p>
    <w:p w14:paraId="704A1805" w14:textId="089274B1" w:rsidR="007676B4" w:rsidRDefault="007676B4" w:rsidP="007676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 w:rsidR="002742F9">
        <w:rPr>
          <w:rFonts w:ascii="Times New Roman" w:hAnsi="Times New Roman" w:cs="Times New Roman"/>
        </w:rPr>
        <w:t xml:space="preserve">Ana monitör ile modüler olarak takılı vaziyette 1 adet </w:t>
      </w:r>
      <w:proofErr w:type="spellStart"/>
      <w:r w:rsidR="002742F9">
        <w:rPr>
          <w:rFonts w:ascii="Times New Roman" w:hAnsi="Times New Roman" w:cs="Times New Roman"/>
        </w:rPr>
        <w:t>wireless</w:t>
      </w:r>
      <w:proofErr w:type="spellEnd"/>
      <w:r w:rsidR="002742F9">
        <w:rPr>
          <w:rFonts w:ascii="Times New Roman" w:hAnsi="Times New Roman" w:cs="Times New Roman"/>
        </w:rPr>
        <w:t xml:space="preserve"> modülü olmalıdır.</w:t>
      </w:r>
    </w:p>
    <w:p w14:paraId="75934F63" w14:textId="461153E7" w:rsidR="002742F9" w:rsidRDefault="002742F9" w:rsidP="007676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9.Wireless modülü sistemdeki bütün cihazlara tak çıkar özelliği ile takılabilmelidir ve hangi cihaza takılır ise ana monitöre direk </w:t>
      </w:r>
      <w:r w:rsidR="000967D6">
        <w:rPr>
          <w:rFonts w:ascii="Times New Roman" w:hAnsi="Times New Roman" w:cs="Times New Roman"/>
        </w:rPr>
        <w:t xml:space="preserve">kablosuz </w:t>
      </w:r>
      <w:r>
        <w:rPr>
          <w:rFonts w:ascii="Times New Roman" w:hAnsi="Times New Roman" w:cs="Times New Roman"/>
        </w:rPr>
        <w:t>olarak görüntüyü aktarmaya başlamalıdır.</w:t>
      </w:r>
    </w:p>
    <w:p w14:paraId="4884D0F2" w14:textId="1A4FF809" w:rsidR="002742F9" w:rsidRDefault="002742F9" w:rsidP="007676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10.Wireless modülü 20 M mesafeye kadar görüntüyü ana monitöre </w:t>
      </w:r>
      <w:proofErr w:type="spellStart"/>
      <w:proofErr w:type="gramStart"/>
      <w:r>
        <w:rPr>
          <w:rFonts w:ascii="Times New Roman" w:hAnsi="Times New Roman" w:cs="Times New Roman"/>
        </w:rPr>
        <w:t>aktarabilmelidir.Ayrıca</w:t>
      </w:r>
      <w:proofErr w:type="spellEnd"/>
      <w:proofErr w:type="gramEnd"/>
      <w:r>
        <w:rPr>
          <w:rFonts w:ascii="Times New Roman" w:hAnsi="Times New Roman" w:cs="Times New Roman"/>
        </w:rPr>
        <w:t xml:space="preserve"> herhangi bir cihaz kablolu olarak ana monitöre görüntü aktarırken </w:t>
      </w:r>
      <w:proofErr w:type="spellStart"/>
      <w:r>
        <w:rPr>
          <w:rFonts w:ascii="Times New Roman" w:hAnsi="Times New Roman" w:cs="Times New Roman"/>
        </w:rPr>
        <w:t>wireless</w:t>
      </w:r>
      <w:proofErr w:type="spellEnd"/>
      <w:r>
        <w:rPr>
          <w:rFonts w:ascii="Times New Roman" w:hAnsi="Times New Roman" w:cs="Times New Roman"/>
        </w:rPr>
        <w:t xml:space="preserve"> modülü diğer cihaza takıldığı anda ekrana ikinci görüntüyü diğerinin yanında izleme imkanını sunmalıdır.</w:t>
      </w:r>
    </w:p>
    <w:p w14:paraId="08EB2C2B" w14:textId="12A5EEE8" w:rsidR="002742F9" w:rsidRDefault="002742F9" w:rsidP="007676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</w:t>
      </w:r>
      <w:r w:rsidRPr="002742F9">
        <w:t xml:space="preserve"> </w:t>
      </w:r>
      <w:r w:rsidR="00426F6D">
        <w:t xml:space="preserve">Yaklaşık 80 </w:t>
      </w:r>
      <w:proofErr w:type="spellStart"/>
      <w:r w:rsidR="00426F6D">
        <w:t>gr</w:t>
      </w:r>
      <w:proofErr w:type="spellEnd"/>
      <w:r w:rsidR="00426F6D">
        <w:t xml:space="preserve"> ağırlığındaki Wireless modülü </w:t>
      </w:r>
      <w:r w:rsidRPr="002742F9">
        <w:rPr>
          <w:rFonts w:ascii="Times New Roman" w:hAnsi="Times New Roman" w:cs="Times New Roman"/>
        </w:rPr>
        <w:t>2200mAh</w:t>
      </w:r>
      <w:r w:rsidR="00426F6D">
        <w:rPr>
          <w:rFonts w:ascii="Times New Roman" w:hAnsi="Times New Roman" w:cs="Times New Roman"/>
        </w:rPr>
        <w:t xml:space="preserve"> </w:t>
      </w:r>
      <w:proofErr w:type="spellStart"/>
      <w:r w:rsidR="00426F6D">
        <w:rPr>
          <w:rFonts w:ascii="Times New Roman" w:hAnsi="Times New Roman" w:cs="Times New Roman"/>
        </w:rPr>
        <w:t>Li-Ion</w:t>
      </w:r>
      <w:proofErr w:type="spellEnd"/>
      <w:r w:rsidR="00426F6D">
        <w:rPr>
          <w:rFonts w:ascii="Times New Roman" w:hAnsi="Times New Roman" w:cs="Times New Roman"/>
        </w:rPr>
        <w:t xml:space="preserve"> bataryası sayesinde 3 saat te tam şarj olmalı ve 4 saat kesintisiz kablosuz çalışabilmelidir.</w:t>
      </w:r>
    </w:p>
    <w:p w14:paraId="1C7244B8" w14:textId="77777777" w:rsidR="002043A8" w:rsidRDefault="002043A8" w:rsidP="002043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12.Monitör taşıma arabası ile birlikte </w:t>
      </w:r>
      <w:proofErr w:type="spellStart"/>
      <w:proofErr w:type="gramStart"/>
      <w:r>
        <w:rPr>
          <w:rFonts w:ascii="Times New Roman" w:hAnsi="Times New Roman" w:cs="Times New Roman"/>
        </w:rPr>
        <w:t>verilmelidir.Taşıma</w:t>
      </w:r>
      <w:proofErr w:type="spellEnd"/>
      <w:proofErr w:type="gramEnd"/>
      <w:r>
        <w:rPr>
          <w:rFonts w:ascii="Times New Roman" w:hAnsi="Times New Roman" w:cs="Times New Roman"/>
        </w:rPr>
        <w:t xml:space="preserve"> arabası </w:t>
      </w:r>
      <w:proofErr w:type="spellStart"/>
      <w:proofErr w:type="gramStart"/>
      <w:r>
        <w:rPr>
          <w:rFonts w:ascii="Times New Roman" w:hAnsi="Times New Roman" w:cs="Times New Roman"/>
        </w:rPr>
        <w:t>bronkoskop,videolaringoskop</w:t>
      </w:r>
      <w:proofErr w:type="gramEnd"/>
      <w:r>
        <w:rPr>
          <w:rFonts w:ascii="Times New Roman" w:hAnsi="Times New Roman" w:cs="Times New Roman"/>
        </w:rPr>
        <w:t>,rigid</w:t>
      </w:r>
      <w:proofErr w:type="spellEnd"/>
      <w:r>
        <w:rPr>
          <w:rFonts w:ascii="Times New Roman" w:hAnsi="Times New Roman" w:cs="Times New Roman"/>
        </w:rPr>
        <w:t xml:space="preserve"> video laringoskop,2,2 MM özel </w:t>
      </w:r>
      <w:proofErr w:type="spellStart"/>
      <w:r>
        <w:rPr>
          <w:rFonts w:ascii="Times New Roman" w:hAnsi="Times New Roman" w:cs="Times New Roman"/>
        </w:rPr>
        <w:t>flexible</w:t>
      </w:r>
      <w:proofErr w:type="spellEnd"/>
      <w:r>
        <w:rPr>
          <w:rFonts w:ascii="Times New Roman" w:hAnsi="Times New Roman" w:cs="Times New Roman"/>
        </w:rPr>
        <w:t xml:space="preserve"> kamera için özel tutacağı olan aparatı ve sepeti ile birlikte verilecektir.</w:t>
      </w:r>
    </w:p>
    <w:p w14:paraId="66C3015C" w14:textId="77777777" w:rsidR="002043A8" w:rsidRDefault="002043A8" w:rsidP="002043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13.Monitör taşıma arabasından çıkartılarak kullanılmak istenirse monitörü ayakta tutacak özel ayağı yerinden çıkartılarak kullanılabilmelidir.</w:t>
      </w:r>
    </w:p>
    <w:p w14:paraId="6218214D" w14:textId="77777777" w:rsidR="002043A8" w:rsidRPr="00426F6D" w:rsidRDefault="002043A8" w:rsidP="002043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14.Taşıma arabası hariç bütün sistem özel </w:t>
      </w:r>
      <w:proofErr w:type="spellStart"/>
      <w:r>
        <w:rPr>
          <w:rFonts w:ascii="Times New Roman" w:hAnsi="Times New Roman" w:cs="Times New Roman"/>
        </w:rPr>
        <w:t>alimünyum</w:t>
      </w:r>
      <w:proofErr w:type="spellEnd"/>
      <w:r>
        <w:rPr>
          <w:rFonts w:ascii="Times New Roman" w:hAnsi="Times New Roman" w:cs="Times New Roman"/>
        </w:rPr>
        <w:t xml:space="preserve"> çantasında ve aşağıdaki aksesuarlarla teslim edilmelidir.</w:t>
      </w:r>
    </w:p>
    <w:p w14:paraId="52C282FA" w14:textId="77777777" w:rsidR="002043A8" w:rsidRDefault="002043A8" w:rsidP="002043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426F6D">
        <w:rPr>
          <w:rFonts w:ascii="Times New Roman" w:hAnsi="Times New Roman" w:cs="Times New Roman"/>
        </w:rPr>
        <w:t xml:space="preserve">Video laringoskop operasyon </w:t>
      </w:r>
      <w:proofErr w:type="spellStart"/>
      <w:r w:rsidRPr="00426F6D">
        <w:rPr>
          <w:rFonts w:ascii="Times New Roman" w:hAnsi="Times New Roman" w:cs="Times New Roman"/>
        </w:rPr>
        <w:t>ko</w:t>
      </w:r>
      <w:r>
        <w:rPr>
          <w:rFonts w:ascii="Times New Roman" w:hAnsi="Times New Roman" w:cs="Times New Roman"/>
        </w:rPr>
        <w:t>blosu</w:t>
      </w:r>
      <w:proofErr w:type="spellEnd"/>
      <w:r w:rsidRPr="00426F6D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(</w:t>
      </w:r>
      <w:r w:rsidRPr="00426F6D">
        <w:rPr>
          <w:rFonts w:ascii="Times New Roman" w:hAnsi="Times New Roman" w:cs="Times New Roman"/>
        </w:rPr>
        <w:t xml:space="preserve"> kablolu</w:t>
      </w:r>
      <w:proofErr w:type="gramEnd"/>
      <w:r w:rsidRPr="00426F6D">
        <w:rPr>
          <w:rFonts w:ascii="Times New Roman" w:hAnsi="Times New Roman" w:cs="Times New Roman"/>
        </w:rPr>
        <w:t xml:space="preserve"> bağlantı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için)</w:t>
      </w:r>
      <w:r w:rsidRPr="00426F6D">
        <w:rPr>
          <w:rFonts w:ascii="Times New Roman" w:hAnsi="Times New Roman" w:cs="Times New Roman"/>
        </w:rPr>
        <w:t xml:space="preserve">  Kablo</w:t>
      </w:r>
      <w:proofErr w:type="gramEnd"/>
      <w:r w:rsidRPr="00426F6D">
        <w:rPr>
          <w:rFonts w:ascii="Times New Roman" w:hAnsi="Times New Roman" w:cs="Times New Roman"/>
        </w:rPr>
        <w:t xml:space="preserve"> uzunluğu: 2.0m</w:t>
      </w:r>
    </w:p>
    <w:p w14:paraId="0B27A244" w14:textId="77777777" w:rsidR="002043A8" w:rsidRDefault="002043A8" w:rsidP="002043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426F6D">
        <w:rPr>
          <w:rFonts w:ascii="Times New Roman" w:hAnsi="Times New Roman" w:cs="Times New Roman"/>
        </w:rPr>
        <w:t>100-240V, 50-60Hz, DC5V</w:t>
      </w:r>
      <w:r>
        <w:rPr>
          <w:rFonts w:ascii="Times New Roman" w:hAnsi="Times New Roman" w:cs="Times New Roman"/>
        </w:rPr>
        <w:t xml:space="preserve"> güç adaptörü kablosu.</w:t>
      </w:r>
    </w:p>
    <w:p w14:paraId="0A88BE55" w14:textId="77777777" w:rsidR="002043A8" w:rsidRDefault="002043A8" w:rsidP="002043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426F6D">
        <w:rPr>
          <w:rFonts w:ascii="Times New Roman" w:hAnsi="Times New Roman" w:cs="Times New Roman"/>
        </w:rPr>
        <w:t>iş istasyonuyla PC/laptop arasında veri transferi için.</w:t>
      </w:r>
      <w:r>
        <w:rPr>
          <w:rFonts w:ascii="Times New Roman" w:hAnsi="Times New Roman" w:cs="Times New Roman"/>
        </w:rPr>
        <w:t xml:space="preserve"> 1 adet </w:t>
      </w:r>
      <w:proofErr w:type="spellStart"/>
      <w:r w:rsidRPr="00426F6D">
        <w:rPr>
          <w:rFonts w:ascii="Times New Roman" w:hAnsi="Times New Roman" w:cs="Times New Roman"/>
        </w:rPr>
        <w:t>Type</w:t>
      </w:r>
      <w:proofErr w:type="spellEnd"/>
      <w:r w:rsidRPr="00426F6D">
        <w:rPr>
          <w:rFonts w:ascii="Times New Roman" w:hAnsi="Times New Roman" w:cs="Times New Roman"/>
        </w:rPr>
        <w:t xml:space="preserve">-C port </w:t>
      </w:r>
      <w:r>
        <w:rPr>
          <w:rFonts w:ascii="Times New Roman" w:hAnsi="Times New Roman" w:cs="Times New Roman"/>
        </w:rPr>
        <w:t xml:space="preserve">1 </w:t>
      </w:r>
      <w:proofErr w:type="gramStart"/>
      <w:r>
        <w:rPr>
          <w:rFonts w:ascii="Times New Roman" w:hAnsi="Times New Roman" w:cs="Times New Roman"/>
        </w:rPr>
        <w:t xml:space="preserve">adet </w:t>
      </w:r>
      <w:r w:rsidRPr="00426F6D">
        <w:rPr>
          <w:rFonts w:ascii="Times New Roman" w:hAnsi="Times New Roman" w:cs="Times New Roman"/>
        </w:rPr>
        <w:t xml:space="preserve"> USB</w:t>
      </w:r>
      <w:proofErr w:type="gramEnd"/>
      <w:r w:rsidRPr="00426F6D">
        <w:rPr>
          <w:rFonts w:ascii="Times New Roman" w:hAnsi="Times New Roman" w:cs="Times New Roman"/>
        </w:rPr>
        <w:t xml:space="preserve"> 2.0 port </w:t>
      </w:r>
    </w:p>
    <w:p w14:paraId="3AFA7C20" w14:textId="77777777" w:rsidR="002043A8" w:rsidRDefault="002043A8" w:rsidP="002043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*1 adet taşıma arabası</w:t>
      </w:r>
    </w:p>
    <w:p w14:paraId="2020339D" w14:textId="77777777" w:rsidR="000967D6" w:rsidRPr="003C121D" w:rsidRDefault="000967D6" w:rsidP="00426F6D">
      <w:pPr>
        <w:rPr>
          <w:rFonts w:ascii="Times New Roman" w:hAnsi="Times New Roman" w:cs="Times New Roman"/>
        </w:rPr>
      </w:pPr>
    </w:p>
    <w:p w14:paraId="413C8078" w14:textId="77777777" w:rsidR="00C86D8C" w:rsidRDefault="00C86D8C" w:rsidP="00C86D8C">
      <w:pPr>
        <w:rPr>
          <w:rFonts w:ascii="Times New Roman" w:hAnsi="Times New Roman" w:cs="Times New Roman"/>
          <w:b/>
          <w:bCs/>
          <w:color w:val="3E3E3E"/>
          <w:spacing w:val="-5"/>
          <w:sz w:val="24"/>
          <w:szCs w:val="24"/>
        </w:rPr>
      </w:pPr>
    </w:p>
    <w:p w14:paraId="5815A306" w14:textId="77777777" w:rsidR="00C86D8C" w:rsidRPr="00C86D8C" w:rsidRDefault="00C86D8C" w:rsidP="00C86D8C">
      <w:pPr>
        <w:rPr>
          <w:rFonts w:ascii="Times New Roman" w:hAnsi="Times New Roman" w:cs="Times New Roman"/>
          <w:b/>
          <w:bCs/>
          <w:color w:val="3E3E3E"/>
          <w:spacing w:val="-5"/>
          <w:sz w:val="24"/>
          <w:szCs w:val="24"/>
        </w:rPr>
      </w:pPr>
    </w:p>
    <w:p w14:paraId="502083ED" w14:textId="77777777" w:rsidR="003E3D3E" w:rsidRDefault="003E3D3E" w:rsidP="003E3D3E"/>
    <w:p w14:paraId="6E85C8E3" w14:textId="77777777" w:rsidR="003E3D3E" w:rsidRPr="003E3D3E" w:rsidRDefault="003E3D3E" w:rsidP="000751B8">
      <w:pPr>
        <w:rPr>
          <w:b/>
          <w:bCs/>
        </w:rPr>
      </w:pPr>
    </w:p>
    <w:p w14:paraId="637B84B6" w14:textId="77777777" w:rsidR="000751B8" w:rsidRDefault="000751B8" w:rsidP="000751B8"/>
    <w:p w14:paraId="52B1BE4F" w14:textId="77777777" w:rsidR="000751B8" w:rsidRDefault="000751B8" w:rsidP="0096239A"/>
    <w:p w14:paraId="62C5156D" w14:textId="3DD3D934" w:rsidR="000751B8" w:rsidRDefault="000751B8" w:rsidP="004404A6"/>
    <w:p w14:paraId="03407B3B" w14:textId="77777777" w:rsidR="000751B8" w:rsidRPr="004404A6" w:rsidRDefault="000751B8" w:rsidP="004404A6"/>
    <w:p w14:paraId="4764CAEE" w14:textId="00C9EEB2" w:rsidR="004404A6" w:rsidRPr="004404A6" w:rsidRDefault="004404A6" w:rsidP="004404A6"/>
    <w:p w14:paraId="5DD6DB29" w14:textId="16A28C17" w:rsidR="004404A6" w:rsidRPr="004404A6" w:rsidRDefault="004404A6" w:rsidP="004404A6"/>
    <w:p w14:paraId="74E50546" w14:textId="1108541B" w:rsidR="004404A6" w:rsidRPr="004404A6" w:rsidRDefault="004404A6" w:rsidP="004404A6"/>
    <w:sectPr w:rsidR="004404A6" w:rsidRPr="004404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39A"/>
    <w:rsid w:val="000208B3"/>
    <w:rsid w:val="00045BCE"/>
    <w:rsid w:val="000751B8"/>
    <w:rsid w:val="000967D6"/>
    <w:rsid w:val="00126E52"/>
    <w:rsid w:val="00171077"/>
    <w:rsid w:val="00184F7E"/>
    <w:rsid w:val="001B60C4"/>
    <w:rsid w:val="001F221E"/>
    <w:rsid w:val="002043A8"/>
    <w:rsid w:val="002742F9"/>
    <w:rsid w:val="003C121D"/>
    <w:rsid w:val="003E3D3E"/>
    <w:rsid w:val="004103CF"/>
    <w:rsid w:val="00426F6D"/>
    <w:rsid w:val="0043520C"/>
    <w:rsid w:val="004404A6"/>
    <w:rsid w:val="00461A2D"/>
    <w:rsid w:val="004D2BF4"/>
    <w:rsid w:val="005F694A"/>
    <w:rsid w:val="00607598"/>
    <w:rsid w:val="007676B4"/>
    <w:rsid w:val="007D7B21"/>
    <w:rsid w:val="00852947"/>
    <w:rsid w:val="00854491"/>
    <w:rsid w:val="0096239A"/>
    <w:rsid w:val="00965412"/>
    <w:rsid w:val="00A62010"/>
    <w:rsid w:val="00B82D96"/>
    <w:rsid w:val="00C35232"/>
    <w:rsid w:val="00C35C23"/>
    <w:rsid w:val="00C86D8C"/>
    <w:rsid w:val="00D4317D"/>
    <w:rsid w:val="00D9050C"/>
    <w:rsid w:val="00DA3CCE"/>
    <w:rsid w:val="00DF759D"/>
    <w:rsid w:val="00ED1326"/>
    <w:rsid w:val="00FB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44B4D"/>
  <w15:chartTrackingRefBased/>
  <w15:docId w15:val="{BC3F2F42-9DDB-489E-BD00-563C9E1D4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Zümra Kara</dc:creator>
  <cp:keywords/>
  <dc:description/>
  <cp:lastModifiedBy>Cankara Medikal</cp:lastModifiedBy>
  <cp:revision>2</cp:revision>
  <dcterms:created xsi:type="dcterms:W3CDTF">2025-05-02T11:52:00Z</dcterms:created>
  <dcterms:modified xsi:type="dcterms:W3CDTF">2025-05-02T11:52:00Z</dcterms:modified>
</cp:coreProperties>
</file>